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F201D">
      <w:pPr>
        <w:spacing w:before="82" w:line="240" w:lineRule="auto"/>
        <w:ind w:left="4095" w:firstLine="646" w:firstLineChars="200"/>
        <w:outlineLvl w:val="1"/>
        <w:rPr>
          <w:rFonts w:hint="eastAsia" w:asciiTheme="minorEastAsia" w:hAnsiTheme="minorEastAsia" w:eastAsiaTheme="minorEastAsia" w:cstheme="minorEastAsia"/>
          <w:color w:val="auto"/>
          <w:sz w:val="31"/>
          <w:szCs w:val="3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6"/>
          <w:sz w:val="31"/>
          <w:szCs w:val="31"/>
        </w:rPr>
        <w:t>报价表</w:t>
      </w:r>
    </w:p>
    <w:p w14:paraId="6C240434">
      <w:pPr>
        <w:spacing w:before="246" w:line="240" w:lineRule="auto"/>
        <w:ind w:left="197" w:firstLine="468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3"/>
          <w:sz w:val="24"/>
          <w:szCs w:val="24"/>
        </w:rPr>
        <w:t>采购项目编号：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 w:color="auto"/>
        </w:rPr>
        <w:t xml:space="preserve">                    </w:t>
      </w:r>
    </w:p>
    <w:p w14:paraId="1809C611">
      <w:pPr>
        <w:spacing w:before="176" w:line="240" w:lineRule="auto"/>
        <w:ind w:left="197" w:firstLine="468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3"/>
          <w:sz w:val="24"/>
          <w:szCs w:val="24"/>
        </w:rPr>
        <w:t>采购项目名称：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 w:color="auto"/>
        </w:rPr>
        <w:t xml:space="preserve">                    </w:t>
      </w:r>
    </w:p>
    <w:tbl>
      <w:tblPr>
        <w:tblStyle w:val="7"/>
        <w:tblW w:w="9454" w:type="dxa"/>
        <w:tblInd w:w="17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2984"/>
        <w:gridCol w:w="5626"/>
      </w:tblGrid>
      <w:tr w14:paraId="07358D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844" w:type="dxa"/>
            <w:vAlign w:val="top"/>
          </w:tcPr>
          <w:p w14:paraId="3DFFDD74">
            <w:pPr>
              <w:pStyle w:val="6"/>
              <w:spacing w:before="308" w:line="240" w:lineRule="auto"/>
              <w:ind w:left="193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-11"/>
              </w:rPr>
              <w:t>序号</w:t>
            </w:r>
          </w:p>
        </w:tc>
        <w:tc>
          <w:tcPr>
            <w:tcW w:w="2984" w:type="dxa"/>
            <w:vAlign w:val="top"/>
          </w:tcPr>
          <w:p w14:paraId="1E96B4B8">
            <w:pPr>
              <w:pStyle w:val="6"/>
              <w:spacing w:before="308" w:line="240" w:lineRule="auto"/>
              <w:ind w:left="894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-6"/>
              </w:rPr>
              <w:t>服务项目</w:t>
            </w:r>
          </w:p>
        </w:tc>
        <w:tc>
          <w:tcPr>
            <w:tcW w:w="5626" w:type="dxa"/>
            <w:vAlign w:val="top"/>
          </w:tcPr>
          <w:p w14:paraId="493603C0">
            <w:pPr>
              <w:pStyle w:val="6"/>
              <w:spacing w:before="307" w:line="240" w:lineRule="auto"/>
              <w:ind w:left="1458"/>
              <w:rPr>
                <w:rFonts w:hint="default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-6"/>
                <w:lang w:val="en-US" w:eastAsia="zh-CN"/>
              </w:rPr>
              <w:t>供应商填报</w:t>
            </w:r>
          </w:p>
        </w:tc>
      </w:tr>
      <w:tr w14:paraId="35C543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844" w:type="dxa"/>
            <w:vAlign w:val="top"/>
          </w:tcPr>
          <w:p w14:paraId="2DB3A807">
            <w:pPr>
              <w:pStyle w:val="6"/>
              <w:spacing w:before="300" w:line="240" w:lineRule="auto"/>
              <w:ind w:left="371"/>
              <w:rPr>
                <w:rFonts w:hint="eastAsia" w:asciiTheme="minorEastAsia" w:hAnsiTheme="minorEastAsia" w:eastAsiaTheme="minorEastAsia" w:cstheme="minorEastAsia"/>
                <w:color w:va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1</w:t>
            </w:r>
          </w:p>
        </w:tc>
        <w:tc>
          <w:tcPr>
            <w:tcW w:w="2984" w:type="dxa"/>
            <w:vAlign w:val="top"/>
          </w:tcPr>
          <w:p w14:paraId="0D6BC190">
            <w:pPr>
              <w:pStyle w:val="6"/>
              <w:spacing w:before="258" w:line="240" w:lineRule="auto"/>
              <w:ind w:left="1014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总报价（元）</w:t>
            </w:r>
          </w:p>
        </w:tc>
        <w:tc>
          <w:tcPr>
            <w:tcW w:w="5626" w:type="dxa"/>
            <w:vAlign w:val="top"/>
          </w:tcPr>
          <w:p w14:paraId="1D11239C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</w:rPr>
            </w:pPr>
            <w:bookmarkStart w:id="0" w:name="_GoBack"/>
            <w:bookmarkEnd w:id="0"/>
          </w:p>
        </w:tc>
      </w:tr>
      <w:tr w14:paraId="6AD015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844" w:type="dxa"/>
            <w:vAlign w:val="top"/>
          </w:tcPr>
          <w:p w14:paraId="4860AFAE">
            <w:pPr>
              <w:pStyle w:val="6"/>
              <w:spacing w:before="301" w:line="240" w:lineRule="auto"/>
              <w:ind w:left="373"/>
              <w:rPr>
                <w:rFonts w:hint="eastAsia" w:asciiTheme="minorEastAsia" w:hAnsiTheme="minorEastAsia" w:eastAsiaTheme="minorEastAsia" w:cstheme="minorEastAsia"/>
                <w:color w:va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2</w:t>
            </w:r>
          </w:p>
        </w:tc>
        <w:tc>
          <w:tcPr>
            <w:tcW w:w="2984" w:type="dxa"/>
            <w:vAlign w:val="top"/>
          </w:tcPr>
          <w:p w14:paraId="28040FEE">
            <w:pPr>
              <w:pStyle w:val="6"/>
              <w:spacing w:before="259" w:line="240" w:lineRule="auto"/>
              <w:ind w:left="773"/>
              <w:rPr>
                <w:rFonts w:hint="eastAsia" w:asciiTheme="minorEastAsia" w:hAnsiTheme="minorEastAsia" w:eastAsiaTheme="minorEastAsia" w:cstheme="minorEastAsia"/>
                <w:color w:va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eastAsia="zh-CN"/>
              </w:rPr>
              <w:t>分项报价（每页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lang w:eastAsia="zh-CN"/>
              </w:rPr>
              <w:t>元）</w:t>
            </w:r>
          </w:p>
        </w:tc>
        <w:tc>
          <w:tcPr>
            <w:tcW w:w="5626" w:type="dxa"/>
            <w:vAlign w:val="top"/>
          </w:tcPr>
          <w:p w14:paraId="36610C6E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u w:val="single"/>
                <w:lang w:val="en-US" w:eastAsia="zh-CN"/>
              </w:rPr>
            </w:pPr>
          </w:p>
        </w:tc>
      </w:tr>
    </w:tbl>
    <w:p w14:paraId="21F3C84C">
      <w:pPr>
        <w:spacing w:before="78" w:line="240" w:lineRule="auto"/>
        <w:ind w:left="196" w:firstLine="456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6"/>
          <w:sz w:val="24"/>
          <w:szCs w:val="24"/>
        </w:rPr>
        <w:t>说明：</w:t>
      </w:r>
    </w:p>
    <w:p w14:paraId="1BA55911">
      <w:pPr>
        <w:spacing w:before="174" w:line="240" w:lineRule="auto"/>
        <w:ind w:left="200" w:right="382" w:firstLine="496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4"/>
          <w:sz w:val="24"/>
          <w:szCs w:val="24"/>
        </w:rPr>
        <w:t>1.此表除保留在响应文件中外，另复制一份与一份法定代表人授权书（原件，或法定</w:t>
      </w:r>
      <w:r>
        <w:rPr>
          <w:rFonts w:hint="eastAsia" w:asciiTheme="minorEastAsia" w:hAnsiTheme="minorEastAsia" w:eastAsiaTheme="minorEastAsia" w:cstheme="minorEastAsia"/>
          <w:color w:val="auto"/>
          <w:spacing w:val="12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pacing w:val="-1"/>
          <w:sz w:val="24"/>
          <w:szCs w:val="24"/>
        </w:rPr>
        <w:t>代表人身份证明书原件）、磋商函一起另外密封装在一个小信封中，作为评审之用。</w:t>
      </w:r>
    </w:p>
    <w:p w14:paraId="286EBD52">
      <w:pPr>
        <w:spacing w:before="78" w:line="240" w:lineRule="auto"/>
        <w:ind w:left="1043" w:firstLine="472" w:firstLineChars="200"/>
        <w:rPr>
          <w:rFonts w:hint="eastAsia" w:asciiTheme="minorEastAsia" w:hAnsiTheme="minorEastAsia" w:eastAsiaTheme="minorEastAsia" w:cstheme="minorEastAsia"/>
          <w:color w:val="auto"/>
          <w:spacing w:val="-2"/>
          <w:sz w:val="24"/>
          <w:szCs w:val="24"/>
        </w:rPr>
      </w:pPr>
    </w:p>
    <w:p w14:paraId="65006101">
      <w:pPr>
        <w:spacing w:before="78" w:line="240" w:lineRule="auto"/>
        <w:ind w:left="1043" w:firstLine="472" w:firstLineChars="200"/>
        <w:rPr>
          <w:rFonts w:hint="eastAsia" w:asciiTheme="minorEastAsia" w:hAnsiTheme="minorEastAsia" w:eastAsiaTheme="minorEastAsia" w:cstheme="minorEastAsia"/>
          <w:color w:val="auto"/>
          <w:spacing w:val="-2"/>
          <w:sz w:val="24"/>
          <w:szCs w:val="24"/>
        </w:rPr>
      </w:pPr>
    </w:p>
    <w:p w14:paraId="0DD26557">
      <w:pPr>
        <w:spacing w:before="78" w:line="24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2"/>
          <w:sz w:val="24"/>
          <w:szCs w:val="24"/>
        </w:rPr>
        <w:t>法定代表人或法定代表人授权代表（签字</w:t>
      </w:r>
      <w:r>
        <w:rPr>
          <w:rFonts w:hint="eastAsia" w:asciiTheme="minorEastAsia" w:hAnsiTheme="minorEastAsia" w:eastAsiaTheme="minorEastAsia" w:cstheme="minorEastAsia"/>
          <w:color w:val="auto"/>
          <w:spacing w:val="5"/>
          <w:sz w:val="24"/>
          <w:szCs w:val="24"/>
        </w:rPr>
        <w:t>）：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 w:color="auto"/>
        </w:rPr>
        <w:t xml:space="preserve">                      </w:t>
      </w:r>
    </w:p>
    <w:p w14:paraId="24264D64">
      <w:pPr>
        <w:spacing w:before="180" w:line="24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2"/>
          <w:sz w:val="24"/>
          <w:szCs w:val="24"/>
        </w:rPr>
        <w:t>磋商供应商（签章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）：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 w:color="auto"/>
        </w:rPr>
        <w:t xml:space="preserve">                </w:t>
      </w:r>
    </w:p>
    <w:p w14:paraId="16E4A9D6">
      <w:pPr>
        <w:spacing w:before="177" w:line="24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  <w:lang w:val="en-US" w:eastAsia="zh-CN"/>
        </w:rPr>
        <w:t>日期</w:t>
      </w:r>
      <w:r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 w:color="auto"/>
        </w:rPr>
        <w:t xml:space="preserve">       </w:t>
      </w:r>
      <w:r>
        <w:rPr>
          <w:rFonts w:hint="eastAsia" w:asciiTheme="minorEastAsia" w:hAnsiTheme="minorEastAsia" w:eastAsiaTheme="minorEastAsia" w:cstheme="minorEastAsia"/>
          <w:color w:val="auto"/>
          <w:spacing w:val="-99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  <w:u w:val="single" w:color="auto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pacing w:val="-93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 w:color="auto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pacing w:val="-54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</w:rPr>
        <w:t>日</w:t>
      </w:r>
    </w:p>
    <w:p w14:paraId="0A86FF5C">
      <w:pPr>
        <w:spacing w:line="24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sectPr>
          <w:headerReference r:id="rId5" w:type="default"/>
          <w:footerReference r:id="rId6" w:type="default"/>
          <w:pgSz w:w="11907" w:h="16840"/>
          <w:pgMar w:top="1219" w:right="751" w:bottom="1138" w:left="1521" w:header="665" w:footer="886" w:gutter="0"/>
          <w:pgNumType w:fmt="decimal"/>
          <w:cols w:space="720" w:num="1"/>
        </w:sectPr>
      </w:pPr>
    </w:p>
    <w:p w14:paraId="306F656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CDBC07">
    <w:pPr>
      <w:spacing w:before="37" w:line="210" w:lineRule="auto"/>
      <w:ind w:left="4127"/>
      <w:rPr>
        <w:rFonts w:ascii="宋体" w:hAnsi="宋体" w:eastAsia="宋体" w:cs="宋体"/>
        <w:sz w:val="18"/>
        <w:szCs w:val="18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9" name="文本框 1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8C0DD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GtRywzAgAAZQ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JGtRyw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8C0DD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page">
                <wp:posOffset>1080135</wp:posOffset>
              </wp:positionH>
              <wp:positionV relativeFrom="page">
                <wp:posOffset>9970770</wp:posOffset>
              </wp:positionV>
              <wp:extent cx="5829300" cy="6350"/>
              <wp:effectExtent l="0" t="0" r="0" b="0"/>
              <wp:wrapNone/>
              <wp:docPr id="3" name="任意多边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29300" cy="6350"/>
                      </a:xfrm>
                      <a:custGeom>
                        <a:avLst/>
                        <a:gdLst/>
                        <a:ahLst/>
                        <a:cxnLst/>
                        <a:pathLst>
                          <a:path w="9180" h="10">
                            <a:moveTo>
                              <a:pt x="0" y="4"/>
                            </a:moveTo>
                            <a:lnTo>
                              <a:pt x="9179" y="4"/>
                            </a:lnTo>
                          </a:path>
                        </a:pathLst>
                      </a:custGeom>
                      <a:noFill/>
                      <a:ln w="6096" cap="flat" cmpd="sng">
                        <a:solidFill>
                          <a:srgbClr val="000000"/>
                        </a:solidFill>
                        <a:prstDash val="solid"/>
                        <a:bevel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100" style="position:absolute;left:0pt;margin-left:85.05pt;margin-top:785.1pt;height:0.5pt;width:459pt;mso-position-horizontal-relative:page;mso-position-vertical-relative:page;z-index:251661312;mso-width-relative:page;mso-height-relative:page;" filled="f" stroked="t" coordsize="9180,10" o:allowincell="f" o:gfxdata="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PdYm89oAAAAOAQAADwAAAAAAAAABACAAAAAiAAAA&#10;ZHJzL2Rvd25yZXYueG1sUEsBAhQAFAAAAAgAh07iQMlxNoo+AgAAlgQAAA4AAAAAAAAAAQAgAAAA&#10;KQEAAGRycy9lMm9Eb2MueG1sUEsFBgAAAAAGAAYAWQEAANkFAAAAAA==&#10;" path="m0,4l9179,4e">
              <v:fill on="f" focussize="0,0"/>
              <v:stroke weight="0.48pt" color="#000000" miterlimit="2" joinstyle="bevel"/>
              <v:imagedata o:title=""/>
              <o:lock v:ext="edit" aspectratio="f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8D127E">
    <w:pPr>
      <w:pStyle w:val="2"/>
      <w:spacing w:line="244" w:lineRule="auto"/>
    </w:pPr>
    <w: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966470</wp:posOffset>
              </wp:positionH>
              <wp:positionV relativeFrom="page">
                <wp:posOffset>759460</wp:posOffset>
              </wp:positionV>
              <wp:extent cx="5874385" cy="6350"/>
              <wp:effectExtent l="0" t="0" r="0" b="0"/>
              <wp:wrapNone/>
              <wp:docPr id="2" name="任意多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74385" cy="6350"/>
                      </a:xfrm>
                      <a:custGeom>
                        <a:avLst/>
                        <a:gdLst/>
                        <a:ahLst/>
                        <a:cxnLst/>
                        <a:pathLst>
                          <a:path w="9250" h="10">
                            <a:moveTo>
                              <a:pt x="0" y="0"/>
                            </a:moveTo>
                            <a:lnTo>
                              <a:pt x="9250" y="0"/>
                            </a:lnTo>
                            <a:lnTo>
                              <a:pt x="9250" y="9"/>
                            </a:lnTo>
                            <a:lnTo>
                              <a:pt x="0" y="9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100" style="position:absolute;left:0pt;margin-left:76.1pt;margin-top:59.8pt;height:0.5pt;width:462.55pt;mso-position-horizontal-relative:page;mso-position-vertical-relative:page;z-index:251660288;mso-width-relative:page;mso-height-relative:page;" fillcolor="#000000" filled="t" stroked="f" coordsize="9250,10" o:allowincell="f" o:gfxdata="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nHqxN9cAAAAMAQAADwAAAAAAAAABACAA&#10;AAAiAAAAZHJzL2Rvd25yZXYueG1sUEsBAhQAFAAAAAgAh07iQNw/atwOAgAAeQQAAA4AAAAAAAAA&#10;AQAgAAAAJgEAAGRycy9lMm9Eb2MueG1sUEsFBgAAAAAGAAYAWQEAAKYFAAAAAA==&#10;" path="m0,0l9250,0,9250,9,0,9,0,0xe">
              <v:fill on="t" focussize="0,0"/>
              <v:stroke on="f"/>
              <v:imagedata o:title=""/>
              <o:lock v:ext="edit" aspectratio="f"/>
            </v:shape>
          </w:pict>
        </mc:Fallback>
      </mc:AlternateContent>
    </w:r>
  </w:p>
  <w:p w14:paraId="6BE9FAD5">
    <w:pPr>
      <w:spacing w:before="58" w:line="222" w:lineRule="auto"/>
      <w:ind w:left="738"/>
      <w:rPr>
        <w:rFonts w:hint="eastAsia" w:ascii="仿宋" w:hAnsi="仿宋" w:eastAsia="宋体" w:cs="仿宋"/>
        <w:sz w:val="18"/>
        <w:szCs w:val="18"/>
        <w:lang w:eastAsia="zh-C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4914265</wp:posOffset>
              </wp:positionH>
              <wp:positionV relativeFrom="paragraph">
                <wp:posOffset>24130</wp:posOffset>
              </wp:positionV>
              <wp:extent cx="815340" cy="1619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534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BA5714">
                          <w:pPr>
                            <w:spacing w:before="20" w:line="220" w:lineRule="auto"/>
                            <w:ind w:left="20"/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6.95pt;margin-top:1.9pt;height:12.75pt;width:64.2pt;z-index:251659264;mso-width-relative:page;mso-height-relative:page;" filled="f" stroked="f" coordsize="21600,21600" o:gfxdata="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BTweZ9cAAAAIAQAADwAAAAAAAAABACAAAAAiAAAAZHJzL2Rvd25yZXYueG1sUEsBAhQA&#10;FAAAAAgAh07iQC30qcy6AQAAcQMAAA4AAAAAAAAAAQAgAAAAJ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BBA5714">
                    <w:pPr>
                      <w:spacing w:before="20" w:line="220" w:lineRule="auto"/>
                      <w:ind w:left="20"/>
                      <w:rPr>
                        <w:rFonts w:ascii="仿宋" w:hAnsi="仿宋" w:eastAsia="仿宋" w:cs="仿宋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50453"/>
    <w:rsid w:val="019F53B1"/>
    <w:rsid w:val="04A263A7"/>
    <w:rsid w:val="05111971"/>
    <w:rsid w:val="075B32C8"/>
    <w:rsid w:val="08413FAD"/>
    <w:rsid w:val="08664E70"/>
    <w:rsid w:val="086E68EA"/>
    <w:rsid w:val="093A2C7A"/>
    <w:rsid w:val="0963562D"/>
    <w:rsid w:val="0A685FEA"/>
    <w:rsid w:val="0A9F7A41"/>
    <w:rsid w:val="0C145C76"/>
    <w:rsid w:val="0E15589A"/>
    <w:rsid w:val="0EFC51C7"/>
    <w:rsid w:val="0FBE0EAC"/>
    <w:rsid w:val="119B3EC1"/>
    <w:rsid w:val="11C769B3"/>
    <w:rsid w:val="120D740C"/>
    <w:rsid w:val="149A2206"/>
    <w:rsid w:val="16ED23F1"/>
    <w:rsid w:val="174E4C8C"/>
    <w:rsid w:val="18D9571A"/>
    <w:rsid w:val="19A002AA"/>
    <w:rsid w:val="19FE1A47"/>
    <w:rsid w:val="1A731BDF"/>
    <w:rsid w:val="1B5011B0"/>
    <w:rsid w:val="1CA06E85"/>
    <w:rsid w:val="1CEC5527"/>
    <w:rsid w:val="1E2E681F"/>
    <w:rsid w:val="1F3B343C"/>
    <w:rsid w:val="1F8A53F5"/>
    <w:rsid w:val="1FF51B4C"/>
    <w:rsid w:val="20935BFF"/>
    <w:rsid w:val="20967FB7"/>
    <w:rsid w:val="20AD1DB0"/>
    <w:rsid w:val="20CD3510"/>
    <w:rsid w:val="20E128D0"/>
    <w:rsid w:val="245A5D65"/>
    <w:rsid w:val="25035146"/>
    <w:rsid w:val="25324BD1"/>
    <w:rsid w:val="25641EFA"/>
    <w:rsid w:val="256C7EB7"/>
    <w:rsid w:val="25D927DB"/>
    <w:rsid w:val="26576C50"/>
    <w:rsid w:val="276126D8"/>
    <w:rsid w:val="28616C32"/>
    <w:rsid w:val="28D96090"/>
    <w:rsid w:val="28E05D0F"/>
    <w:rsid w:val="29C52359"/>
    <w:rsid w:val="2A1C5F85"/>
    <w:rsid w:val="2A306C78"/>
    <w:rsid w:val="2A506844"/>
    <w:rsid w:val="2AEC0C1A"/>
    <w:rsid w:val="2AF92D5C"/>
    <w:rsid w:val="2BA252CA"/>
    <w:rsid w:val="2CD325B2"/>
    <w:rsid w:val="2E687CA8"/>
    <w:rsid w:val="2EB00348"/>
    <w:rsid w:val="2EEC1B15"/>
    <w:rsid w:val="2EFC5E59"/>
    <w:rsid w:val="2F5D6ABB"/>
    <w:rsid w:val="32EE0932"/>
    <w:rsid w:val="340A31C6"/>
    <w:rsid w:val="34706D7A"/>
    <w:rsid w:val="34C62686"/>
    <w:rsid w:val="35B0568E"/>
    <w:rsid w:val="35F53557"/>
    <w:rsid w:val="37E10863"/>
    <w:rsid w:val="37EE2150"/>
    <w:rsid w:val="38B6797E"/>
    <w:rsid w:val="3A215B55"/>
    <w:rsid w:val="3A216515"/>
    <w:rsid w:val="3BE92968"/>
    <w:rsid w:val="3D615A27"/>
    <w:rsid w:val="3DB84F08"/>
    <w:rsid w:val="3E056C75"/>
    <w:rsid w:val="3ED31A68"/>
    <w:rsid w:val="3FF90099"/>
    <w:rsid w:val="409213F9"/>
    <w:rsid w:val="40AB1722"/>
    <w:rsid w:val="40E56F0F"/>
    <w:rsid w:val="42455F7C"/>
    <w:rsid w:val="43A3294A"/>
    <w:rsid w:val="44036EF5"/>
    <w:rsid w:val="457D43B8"/>
    <w:rsid w:val="45EC6D20"/>
    <w:rsid w:val="47C059BC"/>
    <w:rsid w:val="48347C0C"/>
    <w:rsid w:val="48D7328A"/>
    <w:rsid w:val="4A2C0402"/>
    <w:rsid w:val="4B81532E"/>
    <w:rsid w:val="4CB647DE"/>
    <w:rsid w:val="4CF73D6D"/>
    <w:rsid w:val="4E8A7886"/>
    <w:rsid w:val="4F860030"/>
    <w:rsid w:val="50000512"/>
    <w:rsid w:val="50766704"/>
    <w:rsid w:val="50EF5A7F"/>
    <w:rsid w:val="51A31114"/>
    <w:rsid w:val="52072C98"/>
    <w:rsid w:val="55FB46E8"/>
    <w:rsid w:val="56146858"/>
    <w:rsid w:val="56330F5B"/>
    <w:rsid w:val="5755167A"/>
    <w:rsid w:val="58400B7A"/>
    <w:rsid w:val="5A9C50D6"/>
    <w:rsid w:val="5B871323"/>
    <w:rsid w:val="5C2A68AC"/>
    <w:rsid w:val="5EEF2FC9"/>
    <w:rsid w:val="5F4501E8"/>
    <w:rsid w:val="5F9617A5"/>
    <w:rsid w:val="604B4F55"/>
    <w:rsid w:val="60553BAE"/>
    <w:rsid w:val="60843FC2"/>
    <w:rsid w:val="619279F4"/>
    <w:rsid w:val="61EA4A83"/>
    <w:rsid w:val="623C1A04"/>
    <w:rsid w:val="65A90AF9"/>
    <w:rsid w:val="683C7D07"/>
    <w:rsid w:val="68685157"/>
    <w:rsid w:val="68BD0857"/>
    <w:rsid w:val="6A784F94"/>
    <w:rsid w:val="6A99562C"/>
    <w:rsid w:val="6B8073B6"/>
    <w:rsid w:val="6BDB72FF"/>
    <w:rsid w:val="6C2467ED"/>
    <w:rsid w:val="6E72716F"/>
    <w:rsid w:val="6EE80663"/>
    <w:rsid w:val="6F4366ED"/>
    <w:rsid w:val="6F6A2C4C"/>
    <w:rsid w:val="6F783A86"/>
    <w:rsid w:val="6FB56741"/>
    <w:rsid w:val="726F393D"/>
    <w:rsid w:val="73937EB3"/>
    <w:rsid w:val="746D17CA"/>
    <w:rsid w:val="754A36CA"/>
    <w:rsid w:val="76826DD4"/>
    <w:rsid w:val="76B53DE5"/>
    <w:rsid w:val="76BE2659"/>
    <w:rsid w:val="76C64342"/>
    <w:rsid w:val="77426DED"/>
    <w:rsid w:val="78500E1E"/>
    <w:rsid w:val="7BCE51CE"/>
    <w:rsid w:val="7C505F7E"/>
    <w:rsid w:val="7C575650"/>
    <w:rsid w:val="7D0713D9"/>
    <w:rsid w:val="7D5E318C"/>
    <w:rsid w:val="7D7C6B00"/>
    <w:rsid w:val="7E4E6CF7"/>
    <w:rsid w:val="7ED55A8B"/>
    <w:rsid w:val="7EE75325"/>
    <w:rsid w:val="7F954143"/>
    <w:rsid w:val="7FAE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2021-04-20T07:21:00Z</dcterms:created>
  <dc:creator>Administrator</dc:creator>
  <cp:lastModifiedBy>刘津伶</cp:lastModifiedBy>
  <dcterms:modified xsi:type="dcterms:W3CDTF">2025-02-27T02:06:04Z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85C5A1655DE4440B9AAF2EE10325DD39</vt:lpwstr>
  </property>
  <property fmtid="{D5CDD505-2E9C-101B-9397-08002B2CF9AE}" pid="4" name="KSOTemplateDocerSaveRecord">
    <vt:lpwstr>eyJoZGlkIjoiZTJjMzZhN2QxYjBhYjg3ZTU1YWYyMTczMzA3MmFkNzEiLCJ1c2VySWQiOiIxNjMzMzY3NDg0In0=</vt:lpwstr>
  </property>
</Properties>
</file>